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34"/>
        </w:tabs>
        <w:snapToGrid w:val="0"/>
        <w:spacing w:line="360" w:lineRule="auto"/>
        <w:ind w:left="320" w:leftChars="100" w:right="-90" w:rightChars="-28" w:firstLine="0"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/>
        </w:rPr>
        <w:t>附件1</w:t>
      </w:r>
    </w:p>
    <w:p>
      <w:pPr>
        <w:shd w:val="clear" w:color="auto" w:fill="FFFFFF"/>
        <w:ind w:firstLine="0" w:firstLineChars="0"/>
        <w:jc w:val="center"/>
        <w:rPr>
          <w:rFonts w:ascii="黑体" w:hAnsi="华文中宋" w:eastAsia="黑体" w:cs="Times New Roman"/>
          <w:b/>
          <w:bCs/>
          <w:color w:val="000000"/>
          <w:sz w:val="52"/>
          <w:szCs w:val="52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华文中宋" w:eastAsia="黑体" w:cs="Times New Roman"/>
          <w:b/>
          <w:bCs/>
          <w:color w:val="000000"/>
          <w:sz w:val="52"/>
          <w:szCs w:val="52"/>
        </w:rPr>
      </w:pPr>
      <w:r>
        <w:rPr>
          <w:rFonts w:hint="eastAsia" w:ascii="黑体" w:hAnsi="华文中宋" w:eastAsia="黑体" w:cs="Times New Roman"/>
          <w:b/>
          <w:bCs/>
          <w:color w:val="000000"/>
          <w:sz w:val="52"/>
          <w:szCs w:val="52"/>
        </w:rPr>
        <w:t>土地资质评定申请表</w:t>
      </w: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640"/>
        <w:rPr>
          <w:rFonts w:ascii="黑体" w:hAnsi="宋体" w:eastAsia="黑体" w:cs="Times New Roman"/>
          <w:color w:val="000000"/>
          <w:szCs w:val="24"/>
        </w:rPr>
      </w:pPr>
      <w:r>
        <w:rPr>
          <w:rFonts w:hint="eastAsia" w:ascii="黑体" w:hAnsi="宋体" w:eastAsia="黑体" w:cs="Times New Roman"/>
          <w:color w:val="000000"/>
          <w:szCs w:val="24"/>
        </w:rPr>
        <w:t>申请单位：</w:t>
      </w:r>
      <w:r>
        <w:rPr>
          <w:rFonts w:hint="eastAsia" w:ascii="黑体" w:hAnsi="宋体" w:eastAsia="黑体" w:cs="Times New Roman"/>
          <w:color w:val="000000"/>
          <w:szCs w:val="24"/>
          <w:u w:val="single"/>
        </w:rPr>
        <w:t>　　　　　　　　　　　　　</w:t>
      </w:r>
      <w:r>
        <w:rPr>
          <w:rFonts w:hint="eastAsia" w:ascii="黑体" w:hAnsi="宋体" w:eastAsia="黑体" w:cs="Times New Roman"/>
          <w:color w:val="000000"/>
          <w:szCs w:val="24"/>
        </w:rPr>
        <w:t>(盖章)</w:t>
      </w:r>
    </w:p>
    <w:p>
      <w:pPr>
        <w:shd w:val="clear" w:color="auto" w:fill="FFFFFF"/>
        <w:ind w:firstLine="640"/>
        <w:rPr>
          <w:rFonts w:ascii="黑体" w:hAnsi="宋体" w:eastAsia="黑体" w:cs="Times New Roman"/>
          <w:color w:val="000000"/>
          <w:szCs w:val="24"/>
        </w:rPr>
      </w:pPr>
    </w:p>
    <w:p>
      <w:pPr>
        <w:shd w:val="clear" w:color="auto" w:fill="FFFFFF"/>
        <w:ind w:firstLine="640"/>
        <w:rPr>
          <w:rFonts w:ascii="黑体" w:hAnsi="宋体" w:eastAsia="黑体" w:cs="Times New Roman"/>
          <w:color w:val="000000"/>
          <w:szCs w:val="24"/>
        </w:rPr>
      </w:pPr>
      <w:r>
        <w:rPr>
          <w:rFonts w:hint="eastAsia" w:ascii="黑体" w:hAnsi="宋体" w:eastAsia="黑体" w:cs="Times New Roman"/>
          <w:color w:val="000000"/>
          <w:szCs w:val="24"/>
        </w:rPr>
        <w:t>填报日期：</w:t>
      </w:r>
      <w:r>
        <w:rPr>
          <w:rFonts w:hint="eastAsia" w:ascii="黑体" w:hAnsi="宋体" w:eastAsia="黑体" w:cs="Times New Roman"/>
          <w:color w:val="000000"/>
          <w:szCs w:val="24"/>
          <w:u w:val="single"/>
        </w:rPr>
        <w:t>　　　　　　　　　　　　　</w:t>
      </w:r>
    </w:p>
    <w:p>
      <w:pPr>
        <w:shd w:val="clear" w:color="auto" w:fill="FFFFFF"/>
        <w:ind w:firstLine="0" w:firstLineChars="0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21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华文中宋" w:hAnsi="华文中宋" w:eastAsia="华文中宋" w:cs="Times New Roman"/>
          <w:color w:val="000000"/>
        </w:rPr>
      </w:pPr>
    </w:p>
    <w:p>
      <w:pPr>
        <w:shd w:val="clear" w:color="auto" w:fill="FFFFFF"/>
        <w:ind w:firstLine="0" w:firstLineChars="0"/>
        <w:jc w:val="center"/>
        <w:rPr>
          <w:rFonts w:ascii="楷体_GB2312" w:hAnsi="华文中宋" w:eastAsia="楷体_GB2312" w:cs="Times New Roman"/>
          <w:b/>
          <w:color w:val="000000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000000"/>
          <w:sz w:val="36"/>
          <w:szCs w:val="36"/>
        </w:rPr>
        <w:t>《土地整治资质评定申请表》填表说明</w:t>
      </w:r>
    </w:p>
    <w:p>
      <w:pPr>
        <w:shd w:val="clear" w:color="auto" w:fill="FFFFFF"/>
        <w:ind w:firstLine="0" w:firstLineChars="0"/>
        <w:rPr>
          <w:rFonts w:ascii="华文中宋" w:hAnsi="华文中宋" w:eastAsia="华文中宋" w:cs="Times New Roman"/>
          <w:color w:val="000000"/>
          <w:sz w:val="30"/>
          <w:szCs w:val="30"/>
        </w:rPr>
      </w:pP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1．本表一律采用计算机填写，用A4纸打印。电子版本可以从山东土地学会网站下载。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2．填写内容必须真实、准确。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3．单位名称：企业填写企业法人营业执照上的名称，应与印章一致。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4．单位地址必须详细填写。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5．电话包括所在地区的区号和电话号码。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pacing w:val="-14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6．</w:t>
      </w:r>
      <w:r>
        <w:rPr>
          <w:rFonts w:hint="eastAsia" w:hAnsi="宋体" w:cs="Times New Roman"/>
          <w:color w:val="000000"/>
          <w:spacing w:val="-14"/>
          <w:sz w:val="28"/>
          <w:szCs w:val="28"/>
        </w:rPr>
        <w:t>填写“主要机械设备、技术装备和应用软件情况”一栏时，按照“申请土地开发整治单位机械设备、技术装备及应用水平基本要求”（可在学会网站资质管理栏中下载）填写。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7．应如实提交规定的有关证明材料。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pacing w:val="-18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8．</w:t>
      </w:r>
      <w:r>
        <w:rPr>
          <w:rFonts w:hint="eastAsia" w:hAnsi="宋体" w:cs="Times New Roman"/>
          <w:color w:val="000000"/>
          <w:spacing w:val="-18"/>
          <w:sz w:val="28"/>
          <w:szCs w:val="28"/>
        </w:rPr>
        <w:t>本表不要与其他证明材料装订在一起，且每份登记表单独装订。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9．本表提交一式二份（原件）。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hAnsi="宋体" w:cs="Times New Roman"/>
          <w:color w:val="000000"/>
          <w:sz w:val="28"/>
          <w:szCs w:val="28"/>
        </w:rPr>
        <w:t>10．各栏纸面不敷时，可另加页。</w:t>
      </w:r>
    </w:p>
    <w:p>
      <w:pPr>
        <w:shd w:val="clear" w:color="auto" w:fill="FFFFFF"/>
        <w:ind w:firstLine="0" w:firstLineChars="0"/>
        <w:jc w:val="center"/>
        <w:rPr>
          <w:rFonts w:ascii="黑体" w:hAnsi="Times New Roman" w:eastAsia="黑体" w:cs="Times New Roman"/>
          <w:color w:val="000000"/>
          <w:sz w:val="36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6"/>
          <w:szCs w:val="30"/>
        </w:rPr>
        <w:t>单位情况简介</w:t>
      </w:r>
    </w:p>
    <w:tbl>
      <w:tblPr>
        <w:tblStyle w:val="22"/>
        <w:tblW w:w="8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288" w:type="dxa"/>
          </w:tcPr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</w:rPr>
              <w:t>（限800个汉字）</w:t>
            </w:r>
          </w:p>
        </w:tc>
      </w:tr>
    </w:tbl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36"/>
          <w:szCs w:val="24"/>
        </w:rPr>
      </w:pPr>
    </w:p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36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黑体" w:hAnsi="Times New Roman" w:eastAsia="黑体" w:cs="Times New Roman"/>
          <w:color w:val="000000"/>
          <w:sz w:val="36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6"/>
          <w:szCs w:val="30"/>
        </w:rPr>
        <w:t>单位基本情况</w:t>
      </w:r>
    </w:p>
    <w:tbl>
      <w:tblPr>
        <w:tblStyle w:val="22"/>
        <w:tblW w:w="13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90"/>
        <w:gridCol w:w="4370"/>
        <w:gridCol w:w="6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44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单位性质：</w:t>
            </w:r>
          </w:p>
        </w:tc>
        <w:tc>
          <w:tcPr>
            <w:tcW w:w="6701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注册资金：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44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成立时间：     年     月     日                          企业法人营业执照注册号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129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办公地址：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通讯地址：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法人代表：</w:t>
            </w:r>
          </w:p>
        </w:tc>
        <w:tc>
          <w:tcPr>
            <w:tcW w:w="6701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技术负责人：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3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3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 xml:space="preserve">联系人： </w:t>
            </w:r>
          </w:p>
        </w:tc>
        <w:tc>
          <w:tcPr>
            <w:tcW w:w="4370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办公室电话：</w:t>
            </w:r>
          </w:p>
        </w:tc>
        <w:tc>
          <w:tcPr>
            <w:tcW w:w="6701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73" w:type="dxa"/>
            <w:gridSpan w:val="2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手      机：</w:t>
            </w:r>
          </w:p>
        </w:tc>
        <w:tc>
          <w:tcPr>
            <w:tcW w:w="6701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69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单位当年在职职工总数：                        （人）</w:t>
            </w:r>
          </w:p>
        </w:tc>
        <w:tc>
          <w:tcPr>
            <w:tcW w:w="6701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从事土地开发整治工作人员总数：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44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从事土地开发整治工作办公用房面积：      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申请推荐类别：</w:t>
            </w:r>
          </w:p>
        </w:tc>
        <w:tc>
          <w:tcPr>
            <w:tcW w:w="1107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 xml:space="preserve">                             乙级</w:t>
            </w:r>
          </w:p>
        </w:tc>
      </w:tr>
    </w:tbl>
    <w:p>
      <w:pPr>
        <w:shd w:val="clear" w:color="auto" w:fill="FFFFFF"/>
        <w:adjustRightInd w:val="0"/>
        <w:snapToGrid w:val="0"/>
        <w:ind w:firstLine="0" w:firstLineChars="0"/>
        <w:rPr>
          <w:rFonts w:ascii="黑体" w:hAnsi="Times New Roman" w:eastAsia="黑体" w:cs="Times New Roman"/>
          <w:color w:val="00000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24"/>
        </w:rPr>
        <w:t>专业技术人员构成情况</w:t>
      </w:r>
    </w:p>
    <w:tbl>
      <w:tblPr>
        <w:tblStyle w:val="22"/>
        <w:tblW w:w="84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53"/>
        <w:gridCol w:w="580"/>
        <w:gridCol w:w="581"/>
        <w:gridCol w:w="581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490" w:type="dxa"/>
            <w:gridSpan w:val="2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-13970</wp:posOffset>
                      </wp:positionV>
                      <wp:extent cx="638175" cy="1056640"/>
                      <wp:effectExtent l="0" t="0" r="28575" b="292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1056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.65pt;margin-top:-1.1pt;height:83.2pt;width:50.25pt;z-index:251659264;mso-width-relative:page;mso-height-relative:page;" filled="f" stroked="t" coordsize="21600,21600" o:gfxdata="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maJH/XAAAACQEAAA8AAAAAAAAAAQAgAAAAIgAA&#10;AGRycy9kb3ducmV2LnhtbFBLAQIUABQAAAAIAIdO4kCgJ6SC0AEAAGEDAAAOAAAAAAAAAAEAIAAA&#10;AC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593725</wp:posOffset>
                      </wp:positionV>
                      <wp:extent cx="635" cy="0"/>
                      <wp:effectExtent l="0" t="0" r="3746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46.75pt;height:0pt;width:0.05pt;z-index:251660288;mso-width-relative:page;mso-height-relative:page;" filled="f" stroked="t" coordsize="21600,21600" o:allowincell="f" o:gfxdata="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tEFS3RAAAAAwEAAA8AAAAAAAAAAQAgAAAAIgAAAGRycy9kb3ducmV2LnhtbFBL&#10;AQIUABQAAAAIAIdO4kAysElnxAEAAFgDAAAOAAAAAAAAAAEAIAAAACABAABkcnMvZTJvRG9jLnht&#10;bFBLBQYAAAAABgAGAFkBAABW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       专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人     业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812165" cy="867410"/>
                      <wp:effectExtent l="0" t="0" r="26035" b="279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165" cy="867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pt;margin-top:8.4pt;height:68.3pt;width:63.95pt;z-index:251661312;mso-width-relative:page;mso-height-relative:page;" filled="f" stroked="t" coordsize="21600,21600" o:gfxdata="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gt/D1wAAAAkBAAAPAAAAAAAAAAEAIAAAACIAAABk&#10;cnMvZG93bnJldi54bWxQSwECFAAUAAAACACHTuJAS5FfaM4BAABgAwAADgAAAAAAAAABACAAAAAm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  数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土地管理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建筑工程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水电管理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园林绿化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农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水土保持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道路交通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经济管理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地理信息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其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合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总  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按</w:t>
            </w:r>
          </w:p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职称分</w:t>
            </w: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高级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中级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初级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按学历分</w:t>
            </w: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研究生及以上学历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大学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大专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中专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ind w:firstLine="0" w:firstLineChars="0"/>
        <w:rPr>
          <w:rFonts w:ascii="Times New Roman" w:hAnsi="Times New Roman" w:eastAsia="宋体" w:cs="Times New Roman"/>
          <w:color w:val="000000"/>
          <w:sz w:val="21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24"/>
        </w:rPr>
        <w:t>专业技术人员概况</w:t>
      </w:r>
    </w:p>
    <w:tbl>
      <w:tblPr>
        <w:tblStyle w:val="22"/>
        <w:tblW w:w="1291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20"/>
        <w:gridCol w:w="540"/>
        <w:gridCol w:w="540"/>
        <w:gridCol w:w="459"/>
        <w:gridCol w:w="540"/>
        <w:gridCol w:w="1080"/>
        <w:gridCol w:w="720"/>
        <w:gridCol w:w="900"/>
        <w:gridCol w:w="720"/>
        <w:gridCol w:w="720"/>
        <w:gridCol w:w="720"/>
        <w:gridCol w:w="900"/>
        <w:gridCol w:w="900"/>
        <w:gridCol w:w="1080"/>
        <w:gridCol w:w="900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3699" w:type="dxa"/>
            <w:gridSpan w:val="5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毕业情况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从事土地开发整治工作年限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现从事的工作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用工形式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54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毕业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院校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毕业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任职时间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在职</w:t>
            </w:r>
          </w:p>
        </w:tc>
        <w:tc>
          <w:tcPr>
            <w:tcW w:w="1015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hd w:val="clear" w:color="auto" w:fill="FFFFFF"/>
        <w:ind w:firstLine="0" w:firstLineChars="0"/>
        <w:rPr>
          <w:rFonts w:ascii="Times New Roman" w:hAnsi="Times New Roman" w:eastAsia="宋体" w:cs="Times New Roman"/>
          <w:color w:val="000000"/>
          <w:sz w:val="21"/>
          <w:szCs w:val="24"/>
        </w:rPr>
      </w:pPr>
    </w:p>
    <w:p>
      <w:pPr>
        <w:shd w:val="clear" w:color="auto" w:fill="FFFFFF"/>
        <w:ind w:firstLine="0" w:firstLineChars="0"/>
        <w:rPr>
          <w:rFonts w:ascii="Times New Roman" w:hAnsi="Times New Roman" w:eastAsia="宋体" w:cs="Times New Roman"/>
          <w:color w:val="000000"/>
          <w:sz w:val="21"/>
          <w:szCs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黑体" w:hAnsi="Times New Roman" w:eastAsia="黑体" w:cs="Times New Roman"/>
          <w:color w:val="000000"/>
          <w:sz w:val="36"/>
        </w:rPr>
      </w:pPr>
      <w:r>
        <w:rPr>
          <w:rFonts w:hint="eastAsia" w:ascii="黑体" w:hAnsi="Times New Roman" w:eastAsia="黑体" w:cs="Times New Roman"/>
          <w:color w:val="000000"/>
          <w:sz w:val="36"/>
        </w:rPr>
        <w:t>主要机械、技术装备情况</w:t>
      </w:r>
    </w:p>
    <w:tbl>
      <w:tblPr>
        <w:tblStyle w:val="22"/>
        <w:tblW w:w="856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799"/>
        <w:gridCol w:w="1616"/>
        <w:gridCol w:w="6"/>
        <w:gridCol w:w="1975"/>
        <w:gridCol w:w="12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68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8"/>
                <w:szCs w:val="28"/>
              </w:rPr>
              <w:t>主要机械、技术装备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规  格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数  量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主要性能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19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21"/>
          <w:szCs w:val="24"/>
        </w:rPr>
      </w:pPr>
    </w:p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21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24"/>
        </w:rPr>
        <w:t>近三年承担过的主要土地整治业务任务情况</w:t>
      </w:r>
    </w:p>
    <w:tbl>
      <w:tblPr>
        <w:tblStyle w:val="22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1260"/>
        <w:gridCol w:w="1440"/>
        <w:gridCol w:w="1620"/>
        <w:gridCol w:w="1980"/>
        <w:gridCol w:w="198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68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完成时间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（起 讫）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委托单位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评审验收情况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参与方式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68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评审验收机构</w:t>
            </w:r>
          </w:p>
        </w:tc>
        <w:tc>
          <w:tcPr>
            <w:tcW w:w="19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评审验收时间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4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2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shd w:val="clear" w:color="auto" w:fill="FFFFFF"/>
        <w:ind w:firstLine="0" w:firstLineChars="0"/>
        <w:rPr>
          <w:rFonts w:ascii="仿宋" w:hAnsi="仿宋" w:eastAsia="仿宋" w:cs="Times New Roman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4"/>
        </w:rPr>
        <w:t>注：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4"/>
        </w:rPr>
        <w:t>项目类型</w:t>
      </w:r>
      <w:r>
        <w:rPr>
          <w:rFonts w:hint="eastAsia" w:ascii="Times New Roman" w:hAnsi="Times New Roman" w:eastAsia="宋体" w:cs="Times New Roman"/>
          <w:color w:val="000000"/>
          <w:sz w:val="21"/>
          <w:szCs w:val="24"/>
        </w:rPr>
        <w:t>包括土地整治规划、土地整治施工和土地整治监理等。</w:t>
      </w:r>
      <w:bookmarkStart w:id="0" w:name="_GoBack"/>
      <w:bookmarkEnd w:id="0"/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295275</wp:posOffset>
                </wp:positionV>
                <wp:extent cx="5631815" cy="0"/>
                <wp:effectExtent l="0" t="0" r="2603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pt;margin-top:23.25pt;height:0pt;width:443.45pt;z-index:251663360;mso-width-relative:page;mso-height-relative:page;" filled="f" stroked="t" coordsize="21600,21600" o:gfxdata="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hBq11AAAAAgBAAAPAAAAAAAAAAEA&#10;IAAAACIAAABkcnMvZG93bnJldi54bWxQSwECFAAUAAAACACHTuJAeVidqNoBAABxAwAADgAAAAAA&#10;AAABACAAAAAj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834"/>
        </w:tabs>
        <w:snapToGrid w:val="0"/>
        <w:spacing w:line="360" w:lineRule="auto"/>
        <w:ind w:left="320" w:leftChars="100" w:right="-90" w:rightChars="-28" w:firstLine="0"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310515</wp:posOffset>
                </wp:positionV>
                <wp:extent cx="5631815" cy="0"/>
                <wp:effectExtent l="0" t="0" r="26035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pt;margin-top:24.45pt;height:0pt;width:443.45pt;z-index:251664384;mso-width-relative:page;mso-height-relative:page;" filled="f" stroked="t" coordsize="21600,21600" o:gfxdata="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rlv2zUAAAACAEAAA8AAAAAAAAAAQAg&#10;AAAAIgAAAGRycy9kb3ducmV2LnhtbFBLAQIUABQAAAAIAIdO4kCKJhN02QEAAHEDAAAOAAAAAAAA&#10;AAEAIAAAACM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山东土地学会办公室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2016年7月5日印发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826793"/>
    </w:sdtPr>
    <w:sdtEndPr>
      <w:rPr>
        <w:sz w:val="28"/>
      </w:rPr>
    </w:sdtEndPr>
    <w:sdtContent>
      <w:p>
        <w:pPr>
          <w:pStyle w:val="7"/>
          <w:ind w:firstLine="36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7 -</w:t>
        </w:r>
        <w:r>
          <w:rPr>
            <w:sz w:val="28"/>
          </w:rPr>
          <w:fldChar w:fldCharType="end"/>
        </w:r>
      </w:p>
    </w:sdtContent>
  </w:sdt>
  <w:p>
    <w:pPr>
      <w:pStyle w:val="7"/>
      <w:ind w:right="360" w:firstLine="420"/>
      <w:rPr>
        <w:rFonts w:ascii="黑体" w:eastAsia="黑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571911"/>
    </w:sdtPr>
    <w:sdtEndPr>
      <w:rPr>
        <w:sz w:val="28"/>
      </w:rPr>
    </w:sdtEndPr>
    <w:sdtContent>
      <w:p>
        <w:pPr>
          <w:pStyle w:val="7"/>
          <w:ind w:firstLine="360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8 -</w:t>
        </w:r>
        <w:r>
          <w:rPr>
            <w:sz w:val="28"/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8716479"/>
    </w:sdtPr>
    <w:sdtContent>
      <w:p>
        <w:pPr>
          <w:pStyle w:val="7"/>
          <w:ind w:firstLine="360"/>
          <w:jc w:val="right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11 -</w:t>
        </w:r>
        <w:r>
          <w:rPr>
            <w:sz w:val="28"/>
          </w:rPr>
          <w:fldChar w:fldCharType="end"/>
        </w:r>
      </w:p>
    </w:sdtContent>
  </w:sdt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4511451"/>
    </w:sdtPr>
    <w:sdtEndPr>
      <w:rPr>
        <w:sz w:val="28"/>
      </w:rPr>
    </w:sdtEndPr>
    <w:sdtContent>
      <w:p>
        <w:pPr>
          <w:pStyle w:val="7"/>
          <w:ind w:firstLine="360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10 -</w:t>
        </w:r>
        <w:r>
          <w:rPr>
            <w:sz w:val="28"/>
          </w:rPr>
          <w:fldChar w:fldCharType="end"/>
        </w:r>
      </w:p>
    </w:sdtContent>
  </w:sdt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58"/>
    <w:rsid w:val="00010EB0"/>
    <w:rsid w:val="00077E75"/>
    <w:rsid w:val="00094412"/>
    <w:rsid w:val="000E2074"/>
    <w:rsid w:val="000F719E"/>
    <w:rsid w:val="00103F5F"/>
    <w:rsid w:val="00110277"/>
    <w:rsid w:val="001312D2"/>
    <w:rsid w:val="0016650A"/>
    <w:rsid w:val="00182F45"/>
    <w:rsid w:val="0019050B"/>
    <w:rsid w:val="00193D34"/>
    <w:rsid w:val="00196651"/>
    <w:rsid w:val="001A129C"/>
    <w:rsid w:val="001C1A43"/>
    <w:rsid w:val="001E690D"/>
    <w:rsid w:val="001F37CA"/>
    <w:rsid w:val="00213958"/>
    <w:rsid w:val="00221822"/>
    <w:rsid w:val="0025051F"/>
    <w:rsid w:val="00251C2E"/>
    <w:rsid w:val="00290DCB"/>
    <w:rsid w:val="00294268"/>
    <w:rsid w:val="0029723B"/>
    <w:rsid w:val="002F5F7D"/>
    <w:rsid w:val="00301BE3"/>
    <w:rsid w:val="00311269"/>
    <w:rsid w:val="003315E3"/>
    <w:rsid w:val="00362B2E"/>
    <w:rsid w:val="00386096"/>
    <w:rsid w:val="00397C9A"/>
    <w:rsid w:val="003D3B0F"/>
    <w:rsid w:val="004109FD"/>
    <w:rsid w:val="00413B9A"/>
    <w:rsid w:val="00417410"/>
    <w:rsid w:val="004378E1"/>
    <w:rsid w:val="004740F5"/>
    <w:rsid w:val="00477673"/>
    <w:rsid w:val="00492B31"/>
    <w:rsid w:val="004C3A13"/>
    <w:rsid w:val="004F536C"/>
    <w:rsid w:val="00530753"/>
    <w:rsid w:val="00530FB8"/>
    <w:rsid w:val="00565F0D"/>
    <w:rsid w:val="00570D6A"/>
    <w:rsid w:val="005713D9"/>
    <w:rsid w:val="00587172"/>
    <w:rsid w:val="005A46EC"/>
    <w:rsid w:val="00653F2C"/>
    <w:rsid w:val="00680993"/>
    <w:rsid w:val="00692D18"/>
    <w:rsid w:val="006B3692"/>
    <w:rsid w:val="006D29B5"/>
    <w:rsid w:val="006E376B"/>
    <w:rsid w:val="006F57EB"/>
    <w:rsid w:val="00716496"/>
    <w:rsid w:val="00735D56"/>
    <w:rsid w:val="00776928"/>
    <w:rsid w:val="00783644"/>
    <w:rsid w:val="00816949"/>
    <w:rsid w:val="008203FF"/>
    <w:rsid w:val="00825861"/>
    <w:rsid w:val="00846609"/>
    <w:rsid w:val="0085776F"/>
    <w:rsid w:val="008600B9"/>
    <w:rsid w:val="008741B5"/>
    <w:rsid w:val="008C40E9"/>
    <w:rsid w:val="008D0195"/>
    <w:rsid w:val="009162C2"/>
    <w:rsid w:val="0094299A"/>
    <w:rsid w:val="00955781"/>
    <w:rsid w:val="009960B1"/>
    <w:rsid w:val="009C3905"/>
    <w:rsid w:val="009E458E"/>
    <w:rsid w:val="00A20F74"/>
    <w:rsid w:val="00A42554"/>
    <w:rsid w:val="00A44876"/>
    <w:rsid w:val="00A636AB"/>
    <w:rsid w:val="00A87478"/>
    <w:rsid w:val="00AA678F"/>
    <w:rsid w:val="00AB0C44"/>
    <w:rsid w:val="00AB4737"/>
    <w:rsid w:val="00AB4CF7"/>
    <w:rsid w:val="00AD752B"/>
    <w:rsid w:val="00AE47BE"/>
    <w:rsid w:val="00B254E1"/>
    <w:rsid w:val="00B516B6"/>
    <w:rsid w:val="00B53163"/>
    <w:rsid w:val="00B936CC"/>
    <w:rsid w:val="00BB0DFC"/>
    <w:rsid w:val="00BC5E44"/>
    <w:rsid w:val="00C321EA"/>
    <w:rsid w:val="00C35F9C"/>
    <w:rsid w:val="00C45450"/>
    <w:rsid w:val="00C60560"/>
    <w:rsid w:val="00C62FAA"/>
    <w:rsid w:val="00C75834"/>
    <w:rsid w:val="00C76535"/>
    <w:rsid w:val="00C844D4"/>
    <w:rsid w:val="00C8798C"/>
    <w:rsid w:val="00CC2F36"/>
    <w:rsid w:val="00D2052F"/>
    <w:rsid w:val="00D55E16"/>
    <w:rsid w:val="00E20D23"/>
    <w:rsid w:val="00E47F25"/>
    <w:rsid w:val="00E528C2"/>
    <w:rsid w:val="00E64D9C"/>
    <w:rsid w:val="00E7627D"/>
    <w:rsid w:val="00E82F07"/>
    <w:rsid w:val="00E91858"/>
    <w:rsid w:val="00EB0E61"/>
    <w:rsid w:val="00F326A9"/>
    <w:rsid w:val="00F35B57"/>
    <w:rsid w:val="00F37CBB"/>
    <w:rsid w:val="00F42C9E"/>
    <w:rsid w:val="00F446B5"/>
    <w:rsid w:val="00F66391"/>
    <w:rsid w:val="00F752E5"/>
    <w:rsid w:val="00F82B01"/>
    <w:rsid w:val="00FA0C2F"/>
    <w:rsid w:val="00FA2AF6"/>
    <w:rsid w:val="00FB10D2"/>
    <w:rsid w:val="00FE69EE"/>
    <w:rsid w:val="00FF1029"/>
    <w:rsid w:val="00FF66A2"/>
    <w:rsid w:val="502A33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3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2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4"/>
    <w:qFormat/>
    <w:uiPriority w:val="3"/>
    <w:pPr>
      <w:keepNext/>
      <w:keepLines/>
      <w:outlineLvl w:val="1"/>
    </w:pPr>
    <w:rPr>
      <w:rFonts w:eastAsia="楷体_GB2312" w:asciiTheme="majorHAnsi" w:hAnsiTheme="majorHAnsi" w:cstheme="majorBidi"/>
      <w:bCs/>
    </w:rPr>
  </w:style>
  <w:style w:type="paragraph" w:styleId="4">
    <w:name w:val="heading 3"/>
    <w:basedOn w:val="1"/>
    <w:next w:val="1"/>
    <w:link w:val="27"/>
    <w:qFormat/>
    <w:uiPriority w:val="4"/>
    <w:pPr>
      <w:keepNext/>
      <w:keepLines/>
      <w:outlineLvl w:val="2"/>
    </w:pPr>
    <w:rPr>
      <w:b/>
      <w:bCs/>
    </w:rPr>
  </w:style>
  <w:style w:type="character" w:default="1" w:styleId="13">
    <w:name w:val="Default Paragraph Font"/>
    <w:unhideWhenUsed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54"/>
    <w:unhideWhenUsed/>
    <w:uiPriority w:val="0"/>
    <w:pPr>
      <w:ind w:left="100" w:leftChars="2500"/>
    </w:pPr>
  </w:style>
  <w:style w:type="paragraph" w:styleId="6">
    <w:name w:val="Balloon Text"/>
    <w:basedOn w:val="1"/>
    <w:link w:val="55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5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  <w:pPr>
      <w:spacing w:before="120" w:after="120"/>
    </w:pPr>
    <w:rPr>
      <w:rFonts w:ascii="宋体" w:hAnsi="宋体"/>
    </w:rPr>
  </w:style>
  <w:style w:type="paragraph" w:styleId="10">
    <w:name w:val="Subtitle"/>
    <w:basedOn w:val="1"/>
    <w:next w:val="1"/>
    <w:link w:val="26"/>
    <w:qFormat/>
    <w:uiPriority w:val="5"/>
    <w:pPr>
      <w:ind w:firstLine="0" w:firstLineChars="0"/>
      <w:jc w:val="center"/>
    </w:pPr>
    <w:rPr>
      <w:rFonts w:eastAsia="楷体_GB2312" w:asciiTheme="majorHAnsi" w:hAnsiTheme="majorHAnsi" w:cstheme="majorBidi"/>
      <w:bCs/>
      <w:kern w:val="28"/>
      <w:sz w:val="30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5"/>
    <w:qFormat/>
    <w:uiPriority w:val="1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</w:rPr>
  </w:style>
  <w:style w:type="character" w:styleId="14">
    <w:name w:val="page number"/>
    <w:basedOn w:val="13"/>
    <w:unhideWhenUsed/>
    <w:uiPriority w:val="0"/>
  </w:style>
  <w:style w:type="character" w:styleId="15">
    <w:name w:val="FollowedHyperlink"/>
    <w:basedOn w:val="13"/>
    <w:unhideWhenUsed/>
    <w:qFormat/>
    <w:uiPriority w:val="0"/>
    <w:rPr>
      <w:color w:val="3D3D3D"/>
      <w:u w:val="none"/>
    </w:rPr>
  </w:style>
  <w:style w:type="character" w:styleId="16">
    <w:name w:val="Emphasis"/>
    <w:basedOn w:val="13"/>
    <w:unhideWhenUsed/>
    <w:qFormat/>
    <w:uiPriority w:val="20"/>
    <w:rPr>
      <w:i/>
      <w:iCs/>
    </w:rPr>
  </w:style>
  <w:style w:type="character" w:styleId="17">
    <w:name w:val="HTML Definition"/>
    <w:basedOn w:val="13"/>
    <w:unhideWhenUsed/>
    <w:uiPriority w:val="0"/>
  </w:style>
  <w:style w:type="character" w:styleId="18">
    <w:name w:val="HTML Variable"/>
    <w:basedOn w:val="13"/>
    <w:unhideWhenUsed/>
    <w:uiPriority w:val="0"/>
  </w:style>
  <w:style w:type="character" w:styleId="19">
    <w:name w:val="Hyperlink"/>
    <w:basedOn w:val="13"/>
    <w:uiPriority w:val="0"/>
    <w:rPr>
      <w:color w:val="3D3D3D"/>
      <w:u w:val="none"/>
    </w:rPr>
  </w:style>
  <w:style w:type="character" w:styleId="20">
    <w:name w:val="HTML Code"/>
    <w:basedOn w:val="13"/>
    <w:unhideWhenUsed/>
    <w:uiPriority w:val="0"/>
    <w:rPr>
      <w:rFonts w:ascii="Courier New" w:hAnsi="Courier New"/>
      <w:sz w:val="20"/>
    </w:rPr>
  </w:style>
  <w:style w:type="character" w:styleId="21">
    <w:name w:val="HTML Cite"/>
    <w:basedOn w:val="13"/>
    <w:unhideWhenUsed/>
    <w:uiPriority w:val="0"/>
  </w:style>
  <w:style w:type="character" w:customStyle="1" w:styleId="23">
    <w:name w:val="标题 1 Char"/>
    <w:basedOn w:val="13"/>
    <w:link w:val="2"/>
    <w:uiPriority w:val="2"/>
    <w:rPr>
      <w:rFonts w:eastAsia="黑体"/>
      <w:bCs/>
      <w:kern w:val="44"/>
      <w:szCs w:val="44"/>
    </w:rPr>
  </w:style>
  <w:style w:type="character" w:customStyle="1" w:styleId="24">
    <w:name w:val="标题 2 Char"/>
    <w:basedOn w:val="13"/>
    <w:link w:val="3"/>
    <w:uiPriority w:val="3"/>
    <w:rPr>
      <w:rFonts w:eastAsia="楷体_GB2312" w:asciiTheme="majorHAnsi" w:hAnsiTheme="majorHAnsi" w:cstheme="majorBidi"/>
      <w:bCs/>
    </w:rPr>
  </w:style>
  <w:style w:type="character" w:customStyle="1" w:styleId="25">
    <w:name w:val="标题 Char"/>
    <w:basedOn w:val="13"/>
    <w:link w:val="12"/>
    <w:uiPriority w:val="1"/>
    <w:rPr>
      <w:rFonts w:asciiTheme="majorHAnsi" w:hAnsiTheme="majorHAnsi" w:eastAsiaTheme="majorEastAsia" w:cstheme="majorBidi"/>
      <w:b/>
      <w:bCs/>
      <w:sz w:val="44"/>
    </w:rPr>
  </w:style>
  <w:style w:type="character" w:customStyle="1" w:styleId="26">
    <w:name w:val="副标题 Char"/>
    <w:basedOn w:val="13"/>
    <w:link w:val="10"/>
    <w:qFormat/>
    <w:uiPriority w:val="5"/>
    <w:rPr>
      <w:rFonts w:eastAsia="楷体_GB2312" w:asciiTheme="majorHAnsi" w:hAnsiTheme="majorHAnsi" w:cstheme="majorBidi"/>
      <w:bCs/>
      <w:kern w:val="28"/>
      <w:sz w:val="30"/>
    </w:rPr>
  </w:style>
  <w:style w:type="character" w:customStyle="1" w:styleId="27">
    <w:name w:val="标题 3 Char"/>
    <w:basedOn w:val="13"/>
    <w:link w:val="4"/>
    <w:uiPriority w:val="4"/>
    <w:rPr>
      <w:rFonts w:eastAsia="仿宋_GB2312"/>
      <w:b/>
      <w:bCs/>
    </w:rPr>
  </w:style>
  <w:style w:type="paragraph" w:customStyle="1" w:styleId="28">
    <w:name w:val="列出段落1"/>
    <w:basedOn w:val="1"/>
    <w:qFormat/>
    <w:uiPriority w:val="34"/>
    <w:pPr>
      <w:ind w:firstLine="420"/>
    </w:pPr>
  </w:style>
  <w:style w:type="paragraph" w:customStyle="1" w:styleId="29">
    <w:name w:val="正文文本 (3)"/>
    <w:basedOn w:val="1"/>
    <w:link w:val="30"/>
    <w:uiPriority w:val="0"/>
    <w:pPr>
      <w:shd w:val="clear" w:color="auto" w:fill="FFFFFF"/>
      <w:spacing w:line="598" w:lineRule="exact"/>
      <w:jc w:val="distribute"/>
    </w:pPr>
    <w:rPr>
      <w:rFonts w:ascii="MingLiU" w:hAnsi="MingLiU" w:eastAsia="MingLiU" w:cs="MingLiU"/>
      <w:spacing w:val="20"/>
      <w:sz w:val="29"/>
      <w:szCs w:val="29"/>
    </w:rPr>
  </w:style>
  <w:style w:type="character" w:customStyle="1" w:styleId="30">
    <w:name w:val="正文文本 (3)_"/>
    <w:basedOn w:val="13"/>
    <w:link w:val="29"/>
    <w:uiPriority w:val="0"/>
    <w:rPr>
      <w:rFonts w:ascii="MingLiU" w:hAnsi="MingLiU" w:eastAsia="MingLiU" w:cs="MingLiU"/>
      <w:spacing w:val="20"/>
      <w:sz w:val="29"/>
      <w:szCs w:val="29"/>
      <w:shd w:val="clear" w:color="auto" w:fill="FFFFFF"/>
    </w:rPr>
  </w:style>
  <w:style w:type="paragraph" w:customStyle="1" w:styleId="31">
    <w:name w:val="标题 #2"/>
    <w:basedOn w:val="1"/>
    <w:link w:val="32"/>
    <w:uiPriority w:val="0"/>
    <w:pPr>
      <w:shd w:val="clear" w:color="auto" w:fill="FFFFFF"/>
      <w:spacing w:before="1200" w:after="120" w:line="688" w:lineRule="exact"/>
      <w:outlineLvl w:val="1"/>
    </w:pPr>
    <w:rPr>
      <w:rFonts w:ascii="MingLiU" w:hAnsi="MingLiU" w:eastAsia="MingLiU" w:cs="MingLiU"/>
      <w:sz w:val="40"/>
      <w:szCs w:val="40"/>
    </w:rPr>
  </w:style>
  <w:style w:type="character" w:customStyle="1" w:styleId="32">
    <w:name w:val="标题 #2_"/>
    <w:basedOn w:val="13"/>
    <w:link w:val="31"/>
    <w:uiPriority w:val="0"/>
    <w:rPr>
      <w:rFonts w:ascii="MingLiU" w:hAnsi="MingLiU" w:eastAsia="MingLiU" w:cs="MingLiU"/>
      <w:sz w:val="40"/>
      <w:szCs w:val="40"/>
      <w:shd w:val="clear" w:color="auto" w:fill="FFFFFF"/>
    </w:rPr>
  </w:style>
  <w:style w:type="paragraph" w:customStyle="1" w:styleId="33">
    <w:name w:val="正文文本3"/>
    <w:basedOn w:val="1"/>
    <w:link w:val="34"/>
    <w:uiPriority w:val="0"/>
    <w:pPr>
      <w:shd w:val="clear" w:color="auto" w:fill="FFFFFF"/>
      <w:spacing w:before="1080" w:after="1200" w:line="0" w:lineRule="atLeast"/>
      <w:jc w:val="center"/>
    </w:pPr>
    <w:rPr>
      <w:rFonts w:ascii="MingLiU" w:hAnsi="MingLiU" w:eastAsia="MingLiU" w:cs="MingLiU"/>
      <w:spacing w:val="50"/>
      <w:kern w:val="0"/>
      <w:sz w:val="27"/>
      <w:szCs w:val="27"/>
    </w:rPr>
  </w:style>
  <w:style w:type="character" w:customStyle="1" w:styleId="34">
    <w:name w:val="正文文本_"/>
    <w:basedOn w:val="13"/>
    <w:link w:val="33"/>
    <w:uiPriority w:val="0"/>
    <w:rPr>
      <w:rFonts w:ascii="MingLiU" w:hAnsi="MingLiU" w:eastAsia="MingLiU" w:cs="MingLiU"/>
      <w:spacing w:val="50"/>
      <w:kern w:val="0"/>
      <w:sz w:val="27"/>
      <w:szCs w:val="27"/>
      <w:shd w:val="clear" w:color="auto" w:fill="FFFFFF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36">
    <w:name w:val="p0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kern w:val="0"/>
      <w:sz w:val="24"/>
      <w:szCs w:val="32"/>
      <w:lang w:val="en-US" w:eastAsia="zh-CN" w:bidi="ar-SA"/>
    </w:rPr>
  </w:style>
  <w:style w:type="paragraph" w:customStyle="1" w:styleId="37">
    <w:name w:val="大店正文"/>
    <w:basedOn w:val="1"/>
    <w:link w:val="38"/>
    <w:uiPriority w:val="0"/>
    <w:pPr>
      <w:spacing w:line="300" w:lineRule="auto"/>
      <w:ind w:firstLine="720"/>
    </w:pPr>
    <w:rPr>
      <w:color w:val="000000"/>
      <w:kern w:val="0"/>
      <w:sz w:val="24"/>
      <w:szCs w:val="24"/>
    </w:rPr>
  </w:style>
  <w:style w:type="character" w:customStyle="1" w:styleId="38">
    <w:name w:val="大店正文 Char Char"/>
    <w:link w:val="37"/>
    <w:uiPriority w:val="0"/>
    <w:rPr>
      <w:rFonts w:ascii="Times New Roman" w:hAnsi="Times New Roman" w:eastAsia="仿宋_GB2312" w:cs="Times New Roman"/>
      <w:color w:val="000000"/>
      <w:kern w:val="0"/>
      <w:sz w:val="24"/>
      <w:szCs w:val="24"/>
    </w:rPr>
  </w:style>
  <w:style w:type="paragraph" w:customStyle="1" w:styleId="39">
    <w:name w:val="寺正文"/>
    <w:basedOn w:val="1"/>
    <w:uiPriority w:val="0"/>
    <w:pPr>
      <w:ind w:firstLine="480"/>
    </w:pPr>
    <w:rPr>
      <w:rFonts w:ascii="宋体" w:hAnsi="宋体"/>
      <w:lang w:val="zh-CN"/>
    </w:rPr>
  </w:style>
  <w:style w:type="character" w:customStyle="1" w:styleId="40">
    <w:name w:val="正文文本 + MS Mincho"/>
    <w:basedOn w:val="34"/>
    <w:uiPriority w:val="0"/>
    <w:rPr>
      <w:rFonts w:ascii="MS Mincho" w:hAnsi="MS Mincho" w:eastAsia="MS Mincho" w:cs="MS Mincho"/>
      <w:color w:val="000000"/>
      <w:spacing w:val="0"/>
      <w:w w:val="100"/>
      <w:kern w:val="0"/>
      <w:position w:val="0"/>
      <w:sz w:val="30"/>
      <w:szCs w:val="30"/>
      <w:u w:val="none"/>
      <w:shd w:val="clear" w:color="auto" w:fill="FFFFFF"/>
      <w:lang w:val="zh-TW"/>
    </w:rPr>
  </w:style>
  <w:style w:type="character" w:customStyle="1" w:styleId="41">
    <w:name w:val="正文文本1"/>
    <w:basedOn w:val="13"/>
    <w:uiPriority w:val="0"/>
    <w:rPr>
      <w:rFonts w:ascii="MingLiU" w:hAnsi="MingLiU" w:eastAsia="MingLiU" w:cs="MingLiU"/>
      <w:color w:val="000000"/>
      <w:spacing w:val="50"/>
      <w:w w:val="100"/>
      <w:position w:val="0"/>
      <w:sz w:val="27"/>
      <w:szCs w:val="27"/>
      <w:u w:val="none"/>
      <w:lang w:val="zh-TW"/>
    </w:rPr>
  </w:style>
  <w:style w:type="character" w:customStyle="1" w:styleId="42">
    <w:name w:val="正文文本 (3)1"/>
    <w:basedOn w:val="30"/>
    <w:uiPriority w:val="0"/>
    <w:rPr>
      <w:rFonts w:ascii="MingLiU" w:hAnsi="MingLiU" w:eastAsia="MingLiU" w:cs="MingLiU"/>
      <w:color w:val="000000"/>
      <w:spacing w:val="20"/>
      <w:w w:val="100"/>
      <w:position w:val="0"/>
      <w:sz w:val="29"/>
      <w:szCs w:val="29"/>
      <w:u w:val="none"/>
      <w:shd w:val="clear" w:color="auto" w:fill="FFFFFF"/>
      <w:lang w:val="zh-TW"/>
    </w:rPr>
  </w:style>
  <w:style w:type="character" w:customStyle="1" w:styleId="43">
    <w:name w:val="正文文本1 Char"/>
    <w:uiPriority w:val="0"/>
    <w:rPr>
      <w:rFonts w:ascii="MingLiU" w:hAnsi="MingLiU" w:eastAsia="MingLiU" w:cs="MingLiU"/>
      <w:spacing w:val="50"/>
      <w:sz w:val="27"/>
      <w:szCs w:val="27"/>
      <w:u w:val="none"/>
    </w:rPr>
  </w:style>
  <w:style w:type="character" w:customStyle="1" w:styleId="44">
    <w:name w:val="标题 #2 + MS Mincho"/>
    <w:basedOn w:val="32"/>
    <w:uiPriority w:val="0"/>
    <w:rPr>
      <w:rFonts w:ascii="MS Mincho" w:hAnsi="MS Mincho" w:eastAsia="MS Mincho" w:cs="MS Mincho"/>
      <w:color w:val="000000"/>
      <w:spacing w:val="0"/>
      <w:w w:val="100"/>
      <w:position w:val="0"/>
      <w:sz w:val="15"/>
      <w:szCs w:val="15"/>
      <w:u w:val="none"/>
      <w:shd w:val="clear" w:color="auto" w:fill="FFFFFF"/>
      <w:lang w:val="zh-TW"/>
    </w:rPr>
  </w:style>
  <w:style w:type="character" w:customStyle="1" w:styleId="45">
    <w:name w:val="标题 #2 + 间距 0 pt"/>
    <w:basedOn w:val="32"/>
    <w:uiPriority w:val="0"/>
    <w:rPr>
      <w:rFonts w:ascii="MingLiU" w:hAnsi="MingLiU" w:eastAsia="MingLiU" w:cs="MingLiU"/>
      <w:color w:val="000000"/>
      <w:spacing w:val="10"/>
      <w:w w:val="100"/>
      <w:position w:val="0"/>
      <w:sz w:val="40"/>
      <w:szCs w:val="40"/>
      <w:u w:val="none"/>
      <w:shd w:val="clear" w:color="auto" w:fill="FFFFFF"/>
      <w:lang w:val="zh-TW"/>
    </w:rPr>
  </w:style>
  <w:style w:type="character" w:customStyle="1" w:styleId="46">
    <w:name w:val="正文文本2"/>
    <w:basedOn w:val="34"/>
    <w:uiPriority w:val="0"/>
    <w:rPr>
      <w:rFonts w:ascii="MingLiU" w:hAnsi="MingLiU" w:eastAsia="MingLiU" w:cs="MingLiU"/>
      <w:color w:val="000000"/>
      <w:spacing w:val="50"/>
      <w:w w:val="100"/>
      <w:kern w:val="0"/>
      <w:position w:val="0"/>
      <w:sz w:val="27"/>
      <w:szCs w:val="27"/>
      <w:u w:val="none"/>
      <w:shd w:val="clear" w:color="auto" w:fill="FFFFFF"/>
      <w:lang w:val="zh-TW"/>
    </w:rPr>
  </w:style>
  <w:style w:type="character" w:customStyle="1" w:styleId="47">
    <w:name w:val="bds_nopic"/>
    <w:basedOn w:val="13"/>
    <w:qFormat/>
    <w:uiPriority w:val="0"/>
  </w:style>
  <w:style w:type="character" w:customStyle="1" w:styleId="48">
    <w:name w:val="bds_nopic1"/>
    <w:basedOn w:val="13"/>
    <w:uiPriority w:val="0"/>
  </w:style>
  <w:style w:type="character" w:customStyle="1" w:styleId="49">
    <w:name w:val="bds_more2"/>
    <w:basedOn w:val="13"/>
    <w:uiPriority w:val="0"/>
  </w:style>
  <w:style w:type="character" w:customStyle="1" w:styleId="50">
    <w:name w:val="bds_more3"/>
    <w:basedOn w:val="13"/>
    <w:uiPriority w:val="0"/>
    <w:rPr>
      <w:rFonts w:hint="eastAsia" w:ascii="宋体" w:hAnsi="宋体" w:eastAsia="宋体" w:cs="宋体"/>
    </w:rPr>
  </w:style>
  <w:style w:type="character" w:customStyle="1" w:styleId="51">
    <w:name w:val="bds_more4"/>
    <w:basedOn w:val="13"/>
    <w:uiPriority w:val="0"/>
  </w:style>
  <w:style w:type="character" w:customStyle="1" w:styleId="52">
    <w:name w:val="页眉 Char"/>
    <w:basedOn w:val="13"/>
    <w:link w:val="8"/>
    <w:uiPriority w:val="99"/>
    <w:rPr>
      <w:rFonts w:eastAsia="仿宋_GB2312"/>
      <w:sz w:val="18"/>
      <w:szCs w:val="18"/>
    </w:rPr>
  </w:style>
  <w:style w:type="character" w:customStyle="1" w:styleId="53">
    <w:name w:val="页脚 Char"/>
    <w:basedOn w:val="13"/>
    <w:link w:val="7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54">
    <w:name w:val="日期 Char"/>
    <w:basedOn w:val="13"/>
    <w:link w:val="5"/>
    <w:qFormat/>
    <w:uiPriority w:val="0"/>
    <w:rPr>
      <w:rFonts w:ascii="Calibri" w:hAnsi="Calibri" w:eastAsia="仿宋_GB2312" w:cs="Times New Roman"/>
      <w:szCs w:val="22"/>
    </w:rPr>
  </w:style>
  <w:style w:type="character" w:customStyle="1" w:styleId="55">
    <w:name w:val="批注框文本 Char"/>
    <w:basedOn w:val="13"/>
    <w:link w:val="6"/>
    <w:uiPriority w:val="0"/>
    <w:rPr>
      <w:rFonts w:ascii="Calibri" w:hAnsi="Calibri" w:eastAsia="仿宋_GB2312" w:cs="Times New Roman"/>
      <w:sz w:val="18"/>
      <w:szCs w:val="18"/>
    </w:rPr>
  </w:style>
  <w:style w:type="paragraph" w:customStyle="1" w:styleId="56">
    <w:name w:val="List Paragraph"/>
    <w:basedOn w:val="1"/>
    <w:unhideWhenUsed/>
    <w:qFormat/>
    <w:uiPriority w:val="34"/>
    <w:pPr>
      <w:ind w:firstLine="42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94F0-2436-4149-8A0E-61D665E06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303</Words>
  <Characters>1732</Characters>
  <Lines>14</Lines>
  <Paragraphs>4</Paragraphs>
  <TotalTime>0</TotalTime>
  <ScaleCrop>false</ScaleCrop>
  <LinksUpToDate>false</LinksUpToDate>
  <CharactersWithSpaces>2031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2016-07-05T06:23:00Z</dcterms:created>
  <dc:creator>duancunguo</dc:creator>
  <cp:lastModifiedBy>Administrator</cp:lastModifiedBy>
  <cp:lastPrinted>2016-07-06T01:41:00Z</cp:lastPrinted>
  <dcterms:modified xsi:type="dcterms:W3CDTF">2016-07-06T04:06:59Z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